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DEBCF" w14:textId="77777777" w:rsidR="005D04B5" w:rsidRPr="00AE5231" w:rsidRDefault="005D04B5" w:rsidP="00212CD6">
      <w:pPr>
        <w:rPr>
          <w:b/>
          <w:sz w:val="24"/>
          <w:szCs w:val="24"/>
        </w:rPr>
      </w:pPr>
      <w:bookmarkStart w:id="0" w:name="_GoBack"/>
      <w:bookmarkEnd w:id="0"/>
      <w:r w:rsidRPr="00AE5231">
        <w:rPr>
          <w:b/>
          <w:sz w:val="24"/>
          <w:szCs w:val="24"/>
        </w:rPr>
        <w:t>PATTERSON LIBRARY</w:t>
      </w:r>
    </w:p>
    <w:p w14:paraId="515C2888" w14:textId="09F68273" w:rsidR="009466D0" w:rsidRPr="00064558" w:rsidRDefault="00D627A3" w:rsidP="00212CD6">
      <w:pPr>
        <w:rPr>
          <w:sz w:val="24"/>
          <w:szCs w:val="24"/>
        </w:rPr>
      </w:pPr>
      <w:r w:rsidRPr="00064558">
        <w:rPr>
          <w:sz w:val="24"/>
          <w:szCs w:val="24"/>
        </w:rPr>
        <w:t xml:space="preserve">MINUTES </w:t>
      </w:r>
      <w:r>
        <w:rPr>
          <w:sz w:val="24"/>
          <w:szCs w:val="24"/>
        </w:rPr>
        <w:t xml:space="preserve">OF THE </w:t>
      </w:r>
      <w:r w:rsidR="005D04B5" w:rsidRPr="00064558">
        <w:rPr>
          <w:sz w:val="24"/>
          <w:szCs w:val="24"/>
        </w:rPr>
        <w:t>BOARD OF TRUSTEES MEETING</w:t>
      </w:r>
      <w:r w:rsidR="00212CD6" w:rsidRPr="00064558">
        <w:rPr>
          <w:sz w:val="24"/>
          <w:szCs w:val="24"/>
        </w:rPr>
        <w:t xml:space="preserve"> </w:t>
      </w:r>
    </w:p>
    <w:p w14:paraId="5303E27F" w14:textId="72393527" w:rsidR="005D04B5" w:rsidRPr="00AE5231" w:rsidRDefault="00007064" w:rsidP="005D04B5">
      <w:pPr>
        <w:rPr>
          <w:sz w:val="24"/>
          <w:szCs w:val="24"/>
        </w:rPr>
      </w:pPr>
      <w:r w:rsidRPr="00AE5231">
        <w:rPr>
          <w:sz w:val="24"/>
          <w:szCs w:val="24"/>
        </w:rPr>
        <w:t>January</w:t>
      </w:r>
      <w:r w:rsidR="00793465" w:rsidRPr="00AE5231">
        <w:rPr>
          <w:sz w:val="24"/>
          <w:szCs w:val="24"/>
        </w:rPr>
        <w:t xml:space="preserve"> </w:t>
      </w:r>
      <w:r w:rsidR="0076450C" w:rsidRPr="00AE5231">
        <w:rPr>
          <w:sz w:val="24"/>
          <w:szCs w:val="24"/>
        </w:rPr>
        <w:t>14</w:t>
      </w:r>
      <w:r w:rsidRPr="00AE5231">
        <w:rPr>
          <w:sz w:val="24"/>
          <w:szCs w:val="24"/>
        </w:rPr>
        <w:t>, 2020</w:t>
      </w:r>
      <w:r w:rsidR="00212CD6" w:rsidRPr="00AE5231">
        <w:rPr>
          <w:sz w:val="24"/>
          <w:szCs w:val="24"/>
        </w:rPr>
        <w:br/>
      </w:r>
    </w:p>
    <w:p w14:paraId="32D885A4" w14:textId="05D83A52" w:rsidR="00212CD6" w:rsidRPr="00064558" w:rsidRDefault="00212CD6" w:rsidP="00744B28">
      <w:pPr>
        <w:rPr>
          <w:sz w:val="24"/>
          <w:szCs w:val="24"/>
        </w:rPr>
      </w:pPr>
      <w:r w:rsidRPr="00F54924">
        <w:rPr>
          <w:b/>
          <w:bCs/>
          <w:sz w:val="24"/>
          <w:szCs w:val="24"/>
        </w:rPr>
        <w:t xml:space="preserve">Present: </w:t>
      </w:r>
      <w:r w:rsidRPr="00F54924">
        <w:rPr>
          <w:sz w:val="24"/>
          <w:szCs w:val="24"/>
        </w:rPr>
        <w:t xml:space="preserve">J. Caruso (president), T. Bennett (treasurer), </w:t>
      </w:r>
      <w:r w:rsidR="0023233D" w:rsidRPr="00F54924">
        <w:rPr>
          <w:sz w:val="24"/>
          <w:szCs w:val="24"/>
        </w:rPr>
        <w:t>B. Kittle</w:t>
      </w:r>
      <w:r w:rsidR="00F54924" w:rsidRPr="00F54924">
        <w:rPr>
          <w:sz w:val="24"/>
          <w:szCs w:val="24"/>
        </w:rPr>
        <w:t xml:space="preserve"> (vice-president)</w:t>
      </w:r>
      <w:r w:rsidR="0023233D" w:rsidRPr="00F54924">
        <w:rPr>
          <w:sz w:val="24"/>
          <w:szCs w:val="24"/>
        </w:rPr>
        <w:t xml:space="preserve">, </w:t>
      </w:r>
      <w:r w:rsidR="00F54924" w:rsidRPr="00F54924">
        <w:rPr>
          <w:sz w:val="24"/>
          <w:szCs w:val="24"/>
        </w:rPr>
        <w:t>T. Arnold (acting secretary), M. Bivens, S. Brown, K. Cockram (</w:t>
      </w:r>
      <w:r w:rsidR="00F54924">
        <w:rPr>
          <w:sz w:val="24"/>
          <w:szCs w:val="24"/>
        </w:rPr>
        <w:t>Patterson Society),</w:t>
      </w:r>
      <w:r w:rsidR="00F54924" w:rsidRPr="00F54924">
        <w:rPr>
          <w:sz w:val="24"/>
          <w:szCs w:val="24"/>
        </w:rPr>
        <w:t xml:space="preserve"> </w:t>
      </w:r>
      <w:r w:rsidR="00F54924">
        <w:rPr>
          <w:sz w:val="24"/>
          <w:szCs w:val="24"/>
        </w:rPr>
        <w:t xml:space="preserve">L. </w:t>
      </w:r>
      <w:r w:rsidR="00F54924" w:rsidRPr="00F54924">
        <w:rPr>
          <w:sz w:val="24"/>
          <w:szCs w:val="24"/>
        </w:rPr>
        <w:t>Dunn,</w:t>
      </w:r>
      <w:r w:rsidR="00F54924">
        <w:rPr>
          <w:sz w:val="24"/>
          <w:szCs w:val="24"/>
        </w:rPr>
        <w:t xml:space="preserve"> </w:t>
      </w:r>
      <w:r w:rsidRPr="00F54924">
        <w:rPr>
          <w:sz w:val="24"/>
          <w:szCs w:val="24"/>
        </w:rPr>
        <w:t xml:space="preserve">D. Hamann, P. Holt, J. Johnson, K. Richmond, </w:t>
      </w:r>
      <w:r w:rsidR="0023233D" w:rsidRPr="00F54924">
        <w:rPr>
          <w:sz w:val="24"/>
          <w:szCs w:val="24"/>
        </w:rPr>
        <w:t xml:space="preserve">M. Rubin, </w:t>
      </w:r>
      <w:r w:rsidRPr="00F54924">
        <w:rPr>
          <w:sz w:val="24"/>
          <w:szCs w:val="24"/>
        </w:rPr>
        <w:t xml:space="preserve">C. VandeVelde, S. Rudnicki, </w:t>
      </w:r>
      <w:r w:rsidR="00F54924">
        <w:rPr>
          <w:sz w:val="24"/>
          <w:szCs w:val="24"/>
        </w:rPr>
        <w:t xml:space="preserve">and </w:t>
      </w:r>
      <w:r w:rsidR="00744B28" w:rsidRPr="00F54924">
        <w:rPr>
          <w:sz w:val="24"/>
          <w:szCs w:val="24"/>
        </w:rPr>
        <w:t>Janice Hogenboom</w:t>
      </w:r>
      <w:r w:rsidR="00F54924">
        <w:rPr>
          <w:sz w:val="24"/>
          <w:szCs w:val="24"/>
        </w:rPr>
        <w:t xml:space="preserve"> </w:t>
      </w:r>
      <w:r w:rsidRPr="00064558">
        <w:rPr>
          <w:sz w:val="24"/>
          <w:szCs w:val="24"/>
        </w:rPr>
        <w:t>(</w:t>
      </w:r>
      <w:r w:rsidR="0023233D" w:rsidRPr="00064558">
        <w:rPr>
          <w:sz w:val="24"/>
          <w:szCs w:val="24"/>
        </w:rPr>
        <w:t xml:space="preserve">interim </w:t>
      </w:r>
      <w:r w:rsidRPr="00064558">
        <w:rPr>
          <w:sz w:val="24"/>
          <w:szCs w:val="24"/>
        </w:rPr>
        <w:t>director)</w:t>
      </w:r>
      <w:r w:rsidR="00F54924">
        <w:rPr>
          <w:sz w:val="24"/>
          <w:szCs w:val="24"/>
        </w:rPr>
        <w:t>.</w:t>
      </w:r>
      <w:r w:rsidRPr="00064558">
        <w:rPr>
          <w:sz w:val="24"/>
          <w:szCs w:val="24"/>
        </w:rPr>
        <w:t xml:space="preserve"> </w:t>
      </w:r>
    </w:p>
    <w:p w14:paraId="073FFE9B" w14:textId="5341FEB4" w:rsidR="00212CD6" w:rsidRPr="00064558" w:rsidRDefault="00212CD6" w:rsidP="005D04B5">
      <w:pPr>
        <w:rPr>
          <w:sz w:val="24"/>
          <w:szCs w:val="24"/>
        </w:rPr>
      </w:pPr>
      <w:r w:rsidRPr="00064558">
        <w:rPr>
          <w:b/>
          <w:bCs/>
          <w:sz w:val="24"/>
          <w:szCs w:val="24"/>
        </w:rPr>
        <w:t xml:space="preserve">Absent: </w:t>
      </w:r>
      <w:r w:rsidR="0023233D" w:rsidRPr="00064558">
        <w:rPr>
          <w:sz w:val="24"/>
          <w:szCs w:val="24"/>
        </w:rPr>
        <w:t>S. Scriven</w:t>
      </w:r>
      <w:r w:rsidR="00F54924">
        <w:rPr>
          <w:sz w:val="24"/>
          <w:szCs w:val="24"/>
        </w:rPr>
        <w:t xml:space="preserve"> (secretary)</w:t>
      </w:r>
    </w:p>
    <w:p w14:paraId="40553EBB" w14:textId="7EEA536D" w:rsidR="00212CD6" w:rsidRPr="00064558" w:rsidRDefault="00212CD6" w:rsidP="005D04B5">
      <w:pPr>
        <w:rPr>
          <w:sz w:val="24"/>
          <w:szCs w:val="24"/>
        </w:rPr>
      </w:pPr>
      <w:r w:rsidRPr="00064558">
        <w:rPr>
          <w:b/>
          <w:bCs/>
          <w:sz w:val="24"/>
          <w:szCs w:val="24"/>
        </w:rPr>
        <w:t xml:space="preserve">Guests: </w:t>
      </w:r>
      <w:r w:rsidR="00F54924">
        <w:rPr>
          <w:sz w:val="24"/>
          <w:szCs w:val="24"/>
        </w:rPr>
        <w:t>none</w:t>
      </w:r>
    </w:p>
    <w:p w14:paraId="630569D4" w14:textId="77777777" w:rsidR="008F0EC9" w:rsidRDefault="008F0EC9" w:rsidP="005D04B5">
      <w:pPr>
        <w:rPr>
          <w:b/>
          <w:bCs/>
          <w:sz w:val="24"/>
          <w:szCs w:val="24"/>
        </w:rPr>
      </w:pPr>
    </w:p>
    <w:p w14:paraId="3F49BDA9" w14:textId="77777777" w:rsidR="00212CD6" w:rsidRPr="00064558" w:rsidRDefault="00212CD6" w:rsidP="005D04B5">
      <w:pPr>
        <w:rPr>
          <w:sz w:val="24"/>
          <w:szCs w:val="24"/>
        </w:rPr>
      </w:pPr>
      <w:r w:rsidRPr="00064558">
        <w:rPr>
          <w:b/>
          <w:bCs/>
          <w:sz w:val="24"/>
          <w:szCs w:val="24"/>
        </w:rPr>
        <w:t xml:space="preserve">Note: </w:t>
      </w:r>
      <w:r w:rsidRPr="00064558">
        <w:rPr>
          <w:sz w:val="24"/>
          <w:szCs w:val="24"/>
        </w:rPr>
        <w:t xml:space="preserve">Due to the COVID-19 PANDEMIC, this meeting was held via Zoom videoconferencing software. Public information about joining the meeting was shared on the library’s Facebook page. </w:t>
      </w:r>
    </w:p>
    <w:p w14:paraId="18AD2495" w14:textId="77777777" w:rsidR="00F54924" w:rsidRDefault="00F54924" w:rsidP="005D04B5">
      <w:pPr>
        <w:rPr>
          <w:b/>
          <w:bCs/>
          <w:sz w:val="24"/>
          <w:szCs w:val="24"/>
        </w:rPr>
      </w:pPr>
    </w:p>
    <w:p w14:paraId="2DE0A031" w14:textId="5F0D34BD" w:rsidR="00212CD6" w:rsidRPr="00064558" w:rsidRDefault="00212CD6" w:rsidP="005D04B5">
      <w:pPr>
        <w:rPr>
          <w:b/>
          <w:sz w:val="24"/>
          <w:szCs w:val="24"/>
        </w:rPr>
      </w:pPr>
      <w:r w:rsidRPr="00064558">
        <w:rPr>
          <w:b/>
          <w:bCs/>
          <w:sz w:val="24"/>
          <w:szCs w:val="24"/>
        </w:rPr>
        <w:t xml:space="preserve">Call to order: </w:t>
      </w:r>
      <w:r w:rsidR="00F54924">
        <w:rPr>
          <w:sz w:val="24"/>
          <w:szCs w:val="24"/>
        </w:rPr>
        <w:t>7:02</w:t>
      </w:r>
      <w:r w:rsidRPr="00064558">
        <w:rPr>
          <w:sz w:val="24"/>
          <w:szCs w:val="24"/>
        </w:rPr>
        <w:t xml:space="preserve"> by President J. Caruso</w:t>
      </w:r>
    </w:p>
    <w:p w14:paraId="69A86BD7" w14:textId="77777777" w:rsidR="00395FE4" w:rsidRDefault="00395FE4" w:rsidP="00F54924">
      <w:pPr>
        <w:rPr>
          <w:b/>
          <w:sz w:val="24"/>
          <w:szCs w:val="24"/>
        </w:rPr>
      </w:pPr>
    </w:p>
    <w:p w14:paraId="52A82686" w14:textId="38ECA5FB" w:rsidR="000B0662" w:rsidRPr="00064558" w:rsidRDefault="00007064" w:rsidP="00F54924">
      <w:pPr>
        <w:rPr>
          <w:sz w:val="24"/>
          <w:szCs w:val="24"/>
        </w:rPr>
      </w:pPr>
      <w:r w:rsidRPr="00395FE4">
        <w:rPr>
          <w:b/>
          <w:sz w:val="24"/>
          <w:szCs w:val="24"/>
        </w:rPr>
        <w:t>November</w:t>
      </w:r>
      <w:r w:rsidR="005D04B5" w:rsidRPr="00395FE4">
        <w:rPr>
          <w:b/>
          <w:sz w:val="24"/>
          <w:szCs w:val="24"/>
        </w:rPr>
        <w:t xml:space="preserve"> Minutes</w:t>
      </w:r>
      <w:r w:rsidR="00C11346">
        <w:rPr>
          <w:sz w:val="24"/>
          <w:szCs w:val="24"/>
        </w:rPr>
        <w:br/>
      </w:r>
      <w:r w:rsidR="00C11346" w:rsidRPr="00395FE4">
        <w:rPr>
          <w:bCs/>
          <w:sz w:val="24"/>
          <w:szCs w:val="24"/>
        </w:rPr>
        <w:t xml:space="preserve">Minutes for </w:t>
      </w:r>
      <w:r w:rsidR="008F1AD3" w:rsidRPr="00395FE4">
        <w:rPr>
          <w:bCs/>
          <w:sz w:val="24"/>
          <w:szCs w:val="24"/>
        </w:rPr>
        <w:t>November 12</w:t>
      </w:r>
      <w:r w:rsidR="00C11346" w:rsidRPr="00395FE4">
        <w:rPr>
          <w:bCs/>
          <w:sz w:val="24"/>
          <w:szCs w:val="24"/>
        </w:rPr>
        <w:t>, 2020 Meeting:</w:t>
      </w:r>
      <w:r w:rsidR="00C11346" w:rsidRPr="00064558">
        <w:rPr>
          <w:b/>
          <w:bCs/>
          <w:sz w:val="24"/>
          <w:szCs w:val="24"/>
        </w:rPr>
        <w:t xml:space="preserve"> </w:t>
      </w:r>
      <w:r w:rsidR="00C11346">
        <w:rPr>
          <w:sz w:val="24"/>
          <w:szCs w:val="24"/>
        </w:rPr>
        <w:t>With addition of T. Arnold being present, t</w:t>
      </w:r>
      <w:r w:rsidR="00C11346" w:rsidRPr="00064558">
        <w:rPr>
          <w:sz w:val="24"/>
          <w:szCs w:val="24"/>
        </w:rPr>
        <w:t>he minutes were accepted for filing as amended.</w:t>
      </w:r>
    </w:p>
    <w:p w14:paraId="17DAC969" w14:textId="77777777" w:rsidR="0057391E" w:rsidRPr="00064558" w:rsidRDefault="0057391E" w:rsidP="0057391E">
      <w:pPr>
        <w:pStyle w:val="ListParagraph"/>
        <w:rPr>
          <w:sz w:val="24"/>
          <w:szCs w:val="24"/>
        </w:rPr>
      </w:pPr>
    </w:p>
    <w:p w14:paraId="544D2489" w14:textId="036C6F64" w:rsidR="008F1AD3" w:rsidRDefault="008F1AD3" w:rsidP="00AB7373">
      <w:pPr>
        <w:rPr>
          <w:sz w:val="24"/>
          <w:szCs w:val="24"/>
        </w:rPr>
      </w:pPr>
      <w:r w:rsidRPr="00064558">
        <w:rPr>
          <w:b/>
          <w:bCs/>
          <w:sz w:val="24"/>
          <w:szCs w:val="24"/>
        </w:rPr>
        <w:t>Treasurer’s Report</w:t>
      </w:r>
      <w:r>
        <w:rPr>
          <w:b/>
          <w:bCs/>
          <w:sz w:val="24"/>
          <w:szCs w:val="24"/>
        </w:rPr>
        <w:t xml:space="preserve"> (2 attachments)</w:t>
      </w:r>
      <w:r w:rsidRPr="00064558">
        <w:rPr>
          <w:b/>
          <w:bCs/>
          <w:sz w:val="24"/>
          <w:szCs w:val="24"/>
        </w:rPr>
        <w:t xml:space="preserve">: </w:t>
      </w:r>
      <w:r w:rsidRPr="00064558">
        <w:rPr>
          <w:sz w:val="24"/>
          <w:szCs w:val="24"/>
        </w:rPr>
        <w:t>T. Bennett summarized the financial report.</w:t>
      </w:r>
      <w:r>
        <w:rPr>
          <w:sz w:val="24"/>
          <w:szCs w:val="24"/>
        </w:rPr>
        <w:t xml:space="preserve"> We are above last year by about</w:t>
      </w:r>
      <w:r w:rsidRPr="00064558">
        <w:rPr>
          <w:sz w:val="24"/>
          <w:szCs w:val="24"/>
        </w:rPr>
        <w:t xml:space="preserve"> </w:t>
      </w:r>
      <w:r w:rsidR="00E443B2">
        <w:rPr>
          <w:sz w:val="24"/>
          <w:szCs w:val="24"/>
        </w:rPr>
        <w:t>$5K</w:t>
      </w:r>
      <w:r>
        <w:rPr>
          <w:sz w:val="24"/>
          <w:szCs w:val="24"/>
        </w:rPr>
        <w:t>, mostly because of t</w:t>
      </w:r>
      <w:r w:rsidRPr="00064558">
        <w:rPr>
          <w:sz w:val="24"/>
          <w:szCs w:val="24"/>
        </w:rPr>
        <w:t>he Paycheck Protection Program</w:t>
      </w:r>
      <w:r>
        <w:rPr>
          <w:sz w:val="24"/>
          <w:szCs w:val="24"/>
        </w:rPr>
        <w:t xml:space="preserve"> (PPP)</w:t>
      </w:r>
      <w:r w:rsidRPr="00064558">
        <w:rPr>
          <w:sz w:val="24"/>
          <w:szCs w:val="24"/>
        </w:rPr>
        <w:t xml:space="preserve"> </w:t>
      </w:r>
      <w:r>
        <w:rPr>
          <w:sz w:val="24"/>
          <w:szCs w:val="24"/>
        </w:rPr>
        <w:t>$</w:t>
      </w:r>
      <w:r w:rsidR="00E443B2">
        <w:rPr>
          <w:sz w:val="24"/>
          <w:szCs w:val="24"/>
        </w:rPr>
        <w:t>36K</w:t>
      </w:r>
      <w:r>
        <w:rPr>
          <w:sz w:val="24"/>
          <w:szCs w:val="24"/>
        </w:rPr>
        <w:t xml:space="preserve"> </w:t>
      </w:r>
      <w:r w:rsidRPr="00064558">
        <w:rPr>
          <w:sz w:val="24"/>
          <w:szCs w:val="24"/>
        </w:rPr>
        <w:t xml:space="preserve">helped </w:t>
      </w:r>
      <w:r>
        <w:rPr>
          <w:sz w:val="24"/>
          <w:szCs w:val="24"/>
        </w:rPr>
        <w:t xml:space="preserve">the </w:t>
      </w:r>
      <w:r w:rsidRPr="00064558">
        <w:rPr>
          <w:sz w:val="24"/>
          <w:szCs w:val="24"/>
        </w:rPr>
        <w:t>b</w:t>
      </w:r>
      <w:r>
        <w:rPr>
          <w:sz w:val="24"/>
          <w:szCs w:val="24"/>
        </w:rPr>
        <w:t xml:space="preserve">alance our lack of fund raisers. Another round of PPP may be coming. The capital account is </w:t>
      </w:r>
      <w:r w:rsidR="006C2029">
        <w:rPr>
          <w:sz w:val="24"/>
          <w:szCs w:val="24"/>
        </w:rPr>
        <w:t>down because</w:t>
      </w:r>
      <w:r>
        <w:rPr>
          <w:sz w:val="24"/>
          <w:szCs w:val="24"/>
        </w:rPr>
        <w:t xml:space="preserve"> the state reimbursement has not come through yet.</w:t>
      </w:r>
      <w:r w:rsidR="006C2029">
        <w:rPr>
          <w:sz w:val="24"/>
          <w:szCs w:val="24"/>
        </w:rPr>
        <w:t xml:space="preserve"> Income and expenditures are below budget. Endowment has been doing very well, up $480</w:t>
      </w:r>
      <w:r w:rsidR="00E443B2">
        <w:rPr>
          <w:sz w:val="24"/>
          <w:szCs w:val="24"/>
        </w:rPr>
        <w:t>K</w:t>
      </w:r>
      <w:r w:rsidR="006C2029">
        <w:rPr>
          <w:sz w:val="24"/>
          <w:szCs w:val="24"/>
        </w:rPr>
        <w:t xml:space="preserve">, and ending the year at $3.7 M. </w:t>
      </w:r>
      <w:r w:rsidR="006C2029" w:rsidRPr="00064558">
        <w:rPr>
          <w:sz w:val="24"/>
          <w:szCs w:val="24"/>
        </w:rPr>
        <w:t>The treasurer’s report was accepted for audit.</w:t>
      </w:r>
    </w:p>
    <w:p w14:paraId="30CE6429" w14:textId="77777777" w:rsidR="008F1AD3" w:rsidRPr="00064558" w:rsidRDefault="008F1AD3" w:rsidP="00AB7373">
      <w:pPr>
        <w:rPr>
          <w:sz w:val="24"/>
          <w:szCs w:val="24"/>
        </w:rPr>
      </w:pPr>
    </w:p>
    <w:p w14:paraId="059FB514" w14:textId="12AA6E68" w:rsidR="00601749" w:rsidRDefault="005D04B5" w:rsidP="006C2029">
      <w:pPr>
        <w:rPr>
          <w:b/>
          <w:sz w:val="24"/>
          <w:szCs w:val="24"/>
        </w:rPr>
      </w:pPr>
      <w:r w:rsidRPr="006C2029">
        <w:rPr>
          <w:b/>
          <w:sz w:val="24"/>
          <w:szCs w:val="24"/>
        </w:rPr>
        <w:t>Committee Reports</w:t>
      </w:r>
      <w:r w:rsidR="00DB66BF">
        <w:rPr>
          <w:b/>
          <w:sz w:val="24"/>
          <w:szCs w:val="24"/>
        </w:rPr>
        <w:t>:</w:t>
      </w:r>
    </w:p>
    <w:p w14:paraId="13F1C397" w14:textId="77777777" w:rsidR="006C2029" w:rsidRDefault="006C2029" w:rsidP="006C2029">
      <w:pPr>
        <w:rPr>
          <w:b/>
          <w:sz w:val="24"/>
          <w:szCs w:val="24"/>
        </w:rPr>
      </w:pPr>
    </w:p>
    <w:p w14:paraId="409A45EC" w14:textId="16CB5C8E" w:rsidR="006C2029" w:rsidRDefault="00601749" w:rsidP="006C2029">
      <w:pPr>
        <w:rPr>
          <w:sz w:val="24"/>
          <w:szCs w:val="24"/>
        </w:rPr>
      </w:pPr>
      <w:r w:rsidRPr="00DB66BF">
        <w:rPr>
          <w:b/>
          <w:sz w:val="24"/>
          <w:szCs w:val="24"/>
        </w:rPr>
        <w:t>Buildings &amp; Grounds</w:t>
      </w:r>
      <w:r w:rsidR="006C2029" w:rsidRPr="00DB66BF">
        <w:rPr>
          <w:b/>
          <w:sz w:val="24"/>
          <w:szCs w:val="24"/>
        </w:rPr>
        <w:t xml:space="preserve"> – S. Rudnicki</w:t>
      </w:r>
      <w:r w:rsidR="00DB66BF" w:rsidRPr="00DB66BF">
        <w:rPr>
          <w:b/>
          <w:sz w:val="24"/>
          <w:szCs w:val="24"/>
        </w:rPr>
        <w:t>.</w:t>
      </w:r>
      <w:r w:rsidR="00DB66BF">
        <w:rPr>
          <w:sz w:val="24"/>
          <w:szCs w:val="24"/>
        </w:rPr>
        <w:t xml:space="preserve"> A sump pump needed</w:t>
      </w:r>
      <w:r w:rsidR="006C2029">
        <w:rPr>
          <w:sz w:val="24"/>
          <w:szCs w:val="24"/>
        </w:rPr>
        <w:t xml:space="preserve"> </w:t>
      </w:r>
      <w:r w:rsidR="00DB66BF">
        <w:rPr>
          <w:sz w:val="24"/>
          <w:szCs w:val="24"/>
        </w:rPr>
        <w:t>fixing</w:t>
      </w:r>
      <w:r w:rsidR="006C2029">
        <w:rPr>
          <w:sz w:val="24"/>
          <w:szCs w:val="24"/>
        </w:rPr>
        <w:t xml:space="preserve">, and </w:t>
      </w:r>
      <w:r w:rsidR="00DB66BF">
        <w:rPr>
          <w:sz w:val="24"/>
          <w:szCs w:val="24"/>
        </w:rPr>
        <w:t xml:space="preserve">he is </w:t>
      </w:r>
      <w:r w:rsidR="006C2029">
        <w:rPr>
          <w:sz w:val="24"/>
          <w:szCs w:val="24"/>
        </w:rPr>
        <w:t xml:space="preserve">working on </w:t>
      </w:r>
      <w:r w:rsidR="00DB66BF">
        <w:rPr>
          <w:sz w:val="24"/>
          <w:szCs w:val="24"/>
        </w:rPr>
        <w:t xml:space="preserve">getting the </w:t>
      </w:r>
      <w:r w:rsidR="006C2029">
        <w:rPr>
          <w:sz w:val="24"/>
          <w:szCs w:val="24"/>
        </w:rPr>
        <w:t>portico ceiling</w:t>
      </w:r>
      <w:r w:rsidR="00DB66BF">
        <w:rPr>
          <w:sz w:val="24"/>
          <w:szCs w:val="24"/>
        </w:rPr>
        <w:t xml:space="preserve"> repaired</w:t>
      </w:r>
      <w:r w:rsidR="006C2029">
        <w:rPr>
          <w:sz w:val="24"/>
          <w:szCs w:val="24"/>
        </w:rPr>
        <w:t xml:space="preserve">. </w:t>
      </w:r>
      <w:r w:rsidR="00DB66BF">
        <w:rPr>
          <w:sz w:val="24"/>
          <w:szCs w:val="24"/>
        </w:rPr>
        <w:t>A m</w:t>
      </w:r>
      <w:r w:rsidR="006C2029">
        <w:rPr>
          <w:sz w:val="24"/>
          <w:szCs w:val="24"/>
        </w:rPr>
        <w:t xml:space="preserve">ural by local artist Audrey Dowling has been installed in the entryway. </w:t>
      </w:r>
      <w:r w:rsidR="00DB66BF">
        <w:rPr>
          <w:sz w:val="24"/>
          <w:szCs w:val="24"/>
        </w:rPr>
        <w:t>Elevator was inspected.</w:t>
      </w:r>
    </w:p>
    <w:p w14:paraId="21691C0B" w14:textId="51727A3F" w:rsidR="004E6988" w:rsidRDefault="00395FE4" w:rsidP="004B4E8D">
      <w:pPr>
        <w:rPr>
          <w:sz w:val="24"/>
          <w:szCs w:val="24"/>
        </w:rPr>
      </w:pPr>
      <w:r>
        <w:br/>
      </w:r>
      <w:r w:rsidR="7D43AE92" w:rsidRPr="7D43AE92">
        <w:rPr>
          <w:b/>
          <w:bCs/>
          <w:sz w:val="24"/>
          <w:szCs w:val="24"/>
        </w:rPr>
        <w:t xml:space="preserve">Personnel – M. Bivens (report submitted). </w:t>
      </w:r>
      <w:r w:rsidR="7D43AE92" w:rsidRPr="7D43AE92">
        <w:rPr>
          <w:sz w:val="24"/>
          <w:szCs w:val="24"/>
        </w:rPr>
        <w:t>The search committee has received 23 applications (October – January) for library director, and 6 who did not have the required MLS degree. Zoom meetings were set up with 7 candidates, 4 of whom we asked to come back. We ended up with two finalists, Megan Hegna of Fredonia, NY and Raynelda Calderon of NYC. Both are strong candidates and reference checks are currently being done for M. Hegna, as well as an on-site interview with required precautions. Zoom interview with BOT members is being arranged. Contact M. Bivens if interested in taking part. A question was asked why 2 candidates withdrew from the search. One received another job offer, and the other did not give reason, although the committee speculates it was because of the commute from Buffalo. A question was asked is the salary we are offering competitive for candidates from farther away? M. Bivens and the committee were thanked for their efforts to find a new director.</w:t>
      </w:r>
    </w:p>
    <w:p w14:paraId="7AE9BF8A" w14:textId="746853CA" w:rsidR="00094EBA" w:rsidRPr="00094EBA" w:rsidRDefault="00161407" w:rsidP="004B4E8D">
      <w:pPr>
        <w:rPr>
          <w:sz w:val="24"/>
          <w:szCs w:val="24"/>
        </w:rPr>
      </w:pPr>
      <w:r>
        <w:rPr>
          <w:b/>
          <w:sz w:val="24"/>
          <w:szCs w:val="24"/>
        </w:rPr>
        <w:lastRenderedPageBreak/>
        <w:br/>
      </w:r>
      <w:r w:rsidR="00E063A3" w:rsidRPr="008F7D71">
        <w:rPr>
          <w:b/>
          <w:sz w:val="24"/>
          <w:szCs w:val="24"/>
        </w:rPr>
        <w:t>Nominations – D. Hamann.</w:t>
      </w:r>
      <w:r w:rsidR="008F7D71">
        <w:rPr>
          <w:b/>
          <w:sz w:val="24"/>
          <w:szCs w:val="24"/>
        </w:rPr>
        <w:t xml:space="preserve"> </w:t>
      </w:r>
      <w:r w:rsidR="00F529CF" w:rsidRPr="00F529CF">
        <w:rPr>
          <w:sz w:val="24"/>
          <w:szCs w:val="24"/>
        </w:rPr>
        <w:t>A motion was made by D. Hamann to accept the resignation of D. Eno as BOT member</w:t>
      </w:r>
      <w:r w:rsidR="00F529CF">
        <w:rPr>
          <w:sz w:val="24"/>
          <w:szCs w:val="24"/>
        </w:rPr>
        <w:t xml:space="preserve"> effective today. The motion was s</w:t>
      </w:r>
      <w:r w:rsidR="00F529CF" w:rsidRPr="00F529CF">
        <w:rPr>
          <w:sz w:val="24"/>
          <w:szCs w:val="24"/>
        </w:rPr>
        <w:t>ec</w:t>
      </w:r>
      <w:r w:rsidR="00F529CF">
        <w:rPr>
          <w:sz w:val="24"/>
          <w:szCs w:val="24"/>
        </w:rPr>
        <w:t xml:space="preserve">onded by S. Rudnicki, and </w:t>
      </w:r>
      <w:r w:rsidR="00F529CF" w:rsidRPr="00F529CF">
        <w:rPr>
          <w:sz w:val="24"/>
          <w:szCs w:val="24"/>
        </w:rPr>
        <w:t>was passed unanimously.</w:t>
      </w:r>
      <w:r w:rsidR="00F529CF">
        <w:rPr>
          <w:sz w:val="24"/>
          <w:szCs w:val="24"/>
        </w:rPr>
        <w:t xml:space="preserve"> Previous village resident, </w:t>
      </w:r>
      <w:r w:rsidR="0042758C">
        <w:rPr>
          <w:sz w:val="24"/>
          <w:szCs w:val="24"/>
        </w:rPr>
        <w:t>Daniel Riscil</w:t>
      </w:r>
      <w:r w:rsidR="00F529CF">
        <w:rPr>
          <w:sz w:val="24"/>
          <w:szCs w:val="24"/>
        </w:rPr>
        <w:t>i</w:t>
      </w:r>
      <w:r w:rsidR="0042758C">
        <w:rPr>
          <w:sz w:val="24"/>
          <w:szCs w:val="24"/>
        </w:rPr>
        <w:t xml:space="preserve"> (resume attached) has been approached to join</w:t>
      </w:r>
      <w:r w:rsidR="00F529CF">
        <w:rPr>
          <w:sz w:val="24"/>
          <w:szCs w:val="24"/>
        </w:rPr>
        <w:t xml:space="preserve"> the board.</w:t>
      </w:r>
      <w:r w:rsidR="00F529CF" w:rsidRPr="00F529CF">
        <w:rPr>
          <w:sz w:val="24"/>
          <w:szCs w:val="24"/>
        </w:rPr>
        <w:t xml:space="preserve"> </w:t>
      </w:r>
      <w:r w:rsidR="0042758C">
        <w:rPr>
          <w:sz w:val="24"/>
          <w:szCs w:val="24"/>
        </w:rPr>
        <w:t xml:space="preserve">A motion by </w:t>
      </w:r>
      <w:r w:rsidR="0042758C" w:rsidRPr="00F529CF">
        <w:rPr>
          <w:sz w:val="24"/>
          <w:szCs w:val="24"/>
        </w:rPr>
        <w:t>D. Hamann</w:t>
      </w:r>
      <w:r w:rsidR="0042758C">
        <w:rPr>
          <w:sz w:val="24"/>
          <w:szCs w:val="24"/>
        </w:rPr>
        <w:t xml:space="preserve">, to accept D. Riscili as a new BOT member, seconded by L. Dunn, </w:t>
      </w:r>
      <w:r w:rsidR="0042758C" w:rsidRPr="00F529CF">
        <w:rPr>
          <w:sz w:val="24"/>
          <w:szCs w:val="24"/>
        </w:rPr>
        <w:t>was passed unanimously.</w:t>
      </w:r>
      <w:r w:rsidR="004459AD">
        <w:rPr>
          <w:sz w:val="24"/>
          <w:szCs w:val="24"/>
        </w:rPr>
        <w:t xml:space="preserve"> D. Riscili</w:t>
      </w:r>
      <w:r w:rsidR="00094EBA">
        <w:rPr>
          <w:sz w:val="24"/>
          <w:szCs w:val="24"/>
        </w:rPr>
        <w:t xml:space="preserve"> will fill D. Eno’</w:t>
      </w:r>
      <w:r w:rsidR="005537C3">
        <w:rPr>
          <w:sz w:val="24"/>
          <w:szCs w:val="24"/>
        </w:rPr>
        <w:t>s vacancy until May 2022.</w:t>
      </w:r>
      <w:r w:rsidR="0076011B">
        <w:rPr>
          <w:sz w:val="24"/>
          <w:szCs w:val="24"/>
        </w:rPr>
        <w:t xml:space="preserve"> </w:t>
      </w:r>
      <w:r w:rsidR="00487F20">
        <w:rPr>
          <w:sz w:val="24"/>
          <w:szCs w:val="24"/>
        </w:rPr>
        <w:t xml:space="preserve">Some trustee members still need handbooks. CCLS new trustee training will be starting soon. </w:t>
      </w:r>
      <w:r w:rsidR="004B31FE">
        <w:rPr>
          <w:sz w:val="24"/>
          <w:szCs w:val="24"/>
        </w:rPr>
        <w:t xml:space="preserve">Some trustee members were scheduled to meet with Assemblyman Andy Goodell, although he could not make the meeting, and an employee filled in in his absence.  </w:t>
      </w:r>
    </w:p>
    <w:p w14:paraId="5A59C294" w14:textId="616373DA" w:rsidR="008A1FD9" w:rsidRDefault="00161407" w:rsidP="006C2029">
      <w:pPr>
        <w:rPr>
          <w:b/>
          <w:sz w:val="24"/>
          <w:szCs w:val="24"/>
        </w:rPr>
      </w:pPr>
      <w:r>
        <w:rPr>
          <w:b/>
          <w:sz w:val="24"/>
          <w:szCs w:val="24"/>
        </w:rPr>
        <w:br/>
      </w:r>
      <w:r w:rsidR="008A1FD9">
        <w:rPr>
          <w:b/>
          <w:sz w:val="24"/>
          <w:szCs w:val="24"/>
        </w:rPr>
        <w:t>Other committee updates:</w:t>
      </w:r>
    </w:p>
    <w:p w14:paraId="4BB8C42F" w14:textId="408A9A1B" w:rsidR="00DB66BF" w:rsidRPr="008A1FD9" w:rsidRDefault="00C96E08" w:rsidP="006C2029">
      <w:pPr>
        <w:rPr>
          <w:sz w:val="24"/>
          <w:szCs w:val="24"/>
        </w:rPr>
      </w:pPr>
      <w:r>
        <w:rPr>
          <w:b/>
          <w:sz w:val="24"/>
          <w:szCs w:val="24"/>
        </w:rPr>
        <w:t xml:space="preserve">Policy Committee </w:t>
      </w:r>
      <w:r w:rsidR="008A1FD9">
        <w:rPr>
          <w:b/>
          <w:sz w:val="24"/>
          <w:szCs w:val="24"/>
        </w:rPr>
        <w:t>–</w:t>
      </w:r>
      <w:r>
        <w:rPr>
          <w:b/>
          <w:sz w:val="24"/>
          <w:szCs w:val="24"/>
        </w:rPr>
        <w:t xml:space="preserve"> </w:t>
      </w:r>
      <w:r w:rsidR="008A1FD9" w:rsidRPr="008A1FD9">
        <w:rPr>
          <w:sz w:val="24"/>
          <w:szCs w:val="24"/>
        </w:rPr>
        <w:t>NY State law has changed in that employers with more than 5 with paid leave 1 hour per every 30 hours worked (retroactive to September).</w:t>
      </w:r>
      <w:r w:rsidR="008A1FD9">
        <w:rPr>
          <w:sz w:val="24"/>
          <w:szCs w:val="24"/>
        </w:rPr>
        <w:t xml:space="preserve"> This is different than what we currently offer. J. </w:t>
      </w:r>
      <w:r w:rsidR="008A1FD9" w:rsidRPr="00F54924">
        <w:rPr>
          <w:sz w:val="24"/>
          <w:szCs w:val="24"/>
        </w:rPr>
        <w:t>Hogenboom</w:t>
      </w:r>
      <w:r w:rsidR="008A1FD9" w:rsidRPr="008A1FD9">
        <w:rPr>
          <w:sz w:val="24"/>
          <w:szCs w:val="24"/>
        </w:rPr>
        <w:t xml:space="preserve"> </w:t>
      </w:r>
      <w:r w:rsidR="008A1FD9">
        <w:rPr>
          <w:sz w:val="24"/>
          <w:szCs w:val="24"/>
        </w:rPr>
        <w:t>and J. Caruso are working on the updated policy.</w:t>
      </w:r>
    </w:p>
    <w:p w14:paraId="7837E3C5" w14:textId="4757A29A" w:rsidR="00C96E08" w:rsidRPr="008A1FD9" w:rsidRDefault="008A1FD9" w:rsidP="006C2029">
      <w:pPr>
        <w:rPr>
          <w:sz w:val="24"/>
          <w:szCs w:val="24"/>
        </w:rPr>
      </w:pPr>
      <w:r>
        <w:rPr>
          <w:b/>
          <w:sz w:val="24"/>
          <w:szCs w:val="24"/>
        </w:rPr>
        <w:t xml:space="preserve">Forward Planning Committee – </w:t>
      </w:r>
      <w:r w:rsidR="007A5751">
        <w:rPr>
          <w:sz w:val="24"/>
          <w:szCs w:val="24"/>
        </w:rPr>
        <w:t>We need</w:t>
      </w:r>
      <w:r>
        <w:rPr>
          <w:sz w:val="24"/>
          <w:szCs w:val="24"/>
        </w:rPr>
        <w:t xml:space="preserve"> to develop the next long-range 5-year plan.</w:t>
      </w:r>
    </w:p>
    <w:p w14:paraId="33C7CD4A" w14:textId="77777777" w:rsidR="008A1FD9" w:rsidRPr="00DB66BF" w:rsidRDefault="008A1FD9" w:rsidP="006C2029">
      <w:pPr>
        <w:rPr>
          <w:b/>
          <w:sz w:val="24"/>
          <w:szCs w:val="24"/>
        </w:rPr>
      </w:pPr>
    </w:p>
    <w:p w14:paraId="0152F14D" w14:textId="5C63B260" w:rsidR="00383ECF" w:rsidRPr="0076011B" w:rsidRDefault="00383ECF" w:rsidP="0076011B">
      <w:pPr>
        <w:rPr>
          <w:b/>
          <w:sz w:val="24"/>
          <w:szCs w:val="24"/>
        </w:rPr>
      </w:pPr>
      <w:r w:rsidRPr="0076011B">
        <w:rPr>
          <w:b/>
          <w:sz w:val="24"/>
          <w:szCs w:val="24"/>
        </w:rPr>
        <w:t>Library Director’s Report</w:t>
      </w:r>
      <w:r w:rsidR="0076011B">
        <w:rPr>
          <w:b/>
          <w:sz w:val="24"/>
          <w:szCs w:val="24"/>
        </w:rPr>
        <w:t xml:space="preserve"> (report shared previously)</w:t>
      </w:r>
    </w:p>
    <w:p w14:paraId="65FFBB63" w14:textId="03BF883A" w:rsidR="00383ECF" w:rsidRPr="00064558" w:rsidRDefault="7D43AE92" w:rsidP="0076011B">
      <w:pPr>
        <w:rPr>
          <w:sz w:val="24"/>
          <w:szCs w:val="24"/>
        </w:rPr>
      </w:pPr>
      <w:r w:rsidRPr="7D43AE92">
        <w:rPr>
          <w:sz w:val="24"/>
          <w:szCs w:val="24"/>
        </w:rPr>
        <w:t>Interim director J. Hogenboom shared some highlights from her report. An opening hours sign has been created for the front of the library, and a USPS bulk mailing permit is moving forward. Facebook usage statistics are being revised as former numbers may be inflated. J. Johnson question was asked about how usage traffic has changed throughout the pandemic. The library is not seeing high usage, and nowhere near pandemic regulation limits.  Curbside is still being offered, but most are coming in to collect holds. An employee’s child has had contact with positive COVID case, and must stay in quarantine. J. Caruso asked about what sick time is available to employees that are positive, and this was discussed. Established protocols are being followed. T. Arnold asked about when library employees would be eligible for the vaccine.</w:t>
      </w:r>
    </w:p>
    <w:p w14:paraId="4256CC6D" w14:textId="77777777" w:rsidR="003D28BE" w:rsidRDefault="003D28BE" w:rsidP="0076011B">
      <w:pPr>
        <w:rPr>
          <w:sz w:val="24"/>
          <w:szCs w:val="24"/>
        </w:rPr>
      </w:pPr>
    </w:p>
    <w:p w14:paraId="1EC4A972" w14:textId="77777777" w:rsidR="00007064" w:rsidRPr="0076011B" w:rsidRDefault="00182F3B" w:rsidP="0076011B">
      <w:pPr>
        <w:rPr>
          <w:b/>
          <w:sz w:val="24"/>
          <w:szCs w:val="24"/>
        </w:rPr>
      </w:pPr>
      <w:r w:rsidRPr="0076011B">
        <w:rPr>
          <w:b/>
          <w:sz w:val="24"/>
          <w:szCs w:val="24"/>
        </w:rPr>
        <w:t>Unfinished</w:t>
      </w:r>
      <w:r w:rsidR="005D04B5" w:rsidRPr="0076011B">
        <w:rPr>
          <w:b/>
          <w:sz w:val="24"/>
          <w:szCs w:val="24"/>
        </w:rPr>
        <w:t xml:space="preserve"> Business</w:t>
      </w:r>
    </w:p>
    <w:p w14:paraId="55EBDB4D" w14:textId="6EE3F706" w:rsidR="0057391E" w:rsidRPr="0076011B" w:rsidRDefault="001771CE" w:rsidP="0076011B">
      <w:pPr>
        <w:rPr>
          <w:sz w:val="24"/>
          <w:szCs w:val="24"/>
        </w:rPr>
      </w:pPr>
      <w:r>
        <w:rPr>
          <w:sz w:val="24"/>
          <w:szCs w:val="24"/>
        </w:rPr>
        <w:t>Corporators – P.</w:t>
      </w:r>
      <w:r w:rsidR="00911723">
        <w:rPr>
          <w:sz w:val="24"/>
          <w:szCs w:val="24"/>
        </w:rPr>
        <w:t xml:space="preserve"> Holt (summa</w:t>
      </w:r>
      <w:r w:rsidR="00193436">
        <w:rPr>
          <w:sz w:val="24"/>
          <w:szCs w:val="24"/>
        </w:rPr>
        <w:t>ry previously shared). He g</w:t>
      </w:r>
      <w:r w:rsidR="00911723">
        <w:rPr>
          <w:sz w:val="24"/>
          <w:szCs w:val="24"/>
        </w:rPr>
        <w:t xml:space="preserve">ave an overview of the current situation with the Corporators. L. Moore, state librarian, has </w:t>
      </w:r>
      <w:r w:rsidR="00CD608A">
        <w:rPr>
          <w:sz w:val="24"/>
          <w:szCs w:val="24"/>
        </w:rPr>
        <w:t>affirmed that the board of trustees are the sole governing body of the Patterson Library. Some additional correspondence highlights between P. Faust, L. Moore, and the Corporators were also shared.</w:t>
      </w:r>
      <w:r w:rsidR="001E018A">
        <w:rPr>
          <w:sz w:val="24"/>
          <w:szCs w:val="24"/>
        </w:rPr>
        <w:t xml:space="preserve"> S. Rudnicki</w:t>
      </w:r>
      <w:r w:rsidR="001E018A" w:rsidRPr="00F54924">
        <w:rPr>
          <w:sz w:val="24"/>
          <w:szCs w:val="24"/>
        </w:rPr>
        <w:t xml:space="preserve"> </w:t>
      </w:r>
      <w:r w:rsidR="001E018A">
        <w:rPr>
          <w:sz w:val="24"/>
          <w:szCs w:val="24"/>
        </w:rPr>
        <w:t xml:space="preserve">asked </w:t>
      </w:r>
      <w:r w:rsidR="006920D9">
        <w:rPr>
          <w:sz w:val="24"/>
          <w:szCs w:val="24"/>
        </w:rPr>
        <w:t>if the library</w:t>
      </w:r>
      <w:r w:rsidR="001E018A">
        <w:rPr>
          <w:sz w:val="24"/>
          <w:szCs w:val="24"/>
        </w:rPr>
        <w:t xml:space="preserve"> ha</w:t>
      </w:r>
      <w:r w:rsidR="006920D9">
        <w:rPr>
          <w:sz w:val="24"/>
          <w:szCs w:val="24"/>
        </w:rPr>
        <w:t xml:space="preserve">s </w:t>
      </w:r>
      <w:r w:rsidR="00AB059E">
        <w:rPr>
          <w:sz w:val="24"/>
          <w:szCs w:val="24"/>
        </w:rPr>
        <w:t>heard from other Corporators besides P. Faust.</w:t>
      </w:r>
      <w:r w:rsidR="008108C6">
        <w:rPr>
          <w:sz w:val="24"/>
          <w:szCs w:val="24"/>
        </w:rPr>
        <w:t xml:space="preserve"> Patterson Library will not be changing its name, and former Corporators are welcome to help with the library’s mission and the board of trustees.</w:t>
      </w:r>
    </w:p>
    <w:p w14:paraId="2076443C" w14:textId="77777777" w:rsidR="0076011B" w:rsidRDefault="0076011B" w:rsidP="0076011B">
      <w:pPr>
        <w:rPr>
          <w:sz w:val="24"/>
          <w:szCs w:val="24"/>
        </w:rPr>
      </w:pPr>
    </w:p>
    <w:p w14:paraId="74247AED" w14:textId="03DD5071" w:rsidR="0076011B" w:rsidRPr="0076011B" w:rsidRDefault="003131FA" w:rsidP="0076011B">
      <w:pPr>
        <w:rPr>
          <w:b/>
          <w:sz w:val="24"/>
          <w:szCs w:val="24"/>
        </w:rPr>
      </w:pPr>
      <w:r w:rsidRPr="0076011B">
        <w:rPr>
          <w:b/>
          <w:sz w:val="24"/>
          <w:szCs w:val="24"/>
        </w:rPr>
        <w:t>New Business</w:t>
      </w:r>
    </w:p>
    <w:p w14:paraId="21B47CFC" w14:textId="09D321FE" w:rsidR="0057391E" w:rsidRDefault="7D43AE92" w:rsidP="0076011B">
      <w:pPr>
        <w:rPr>
          <w:sz w:val="24"/>
          <w:szCs w:val="24"/>
        </w:rPr>
      </w:pPr>
      <w:r w:rsidRPr="7D43AE92">
        <w:rPr>
          <w:b/>
          <w:bCs/>
          <w:sz w:val="24"/>
          <w:szCs w:val="24"/>
        </w:rPr>
        <w:t>WACS money – J. Caruso.</w:t>
      </w:r>
      <w:r w:rsidRPr="7D43AE92">
        <w:rPr>
          <w:sz w:val="24"/>
          <w:szCs w:val="24"/>
        </w:rPr>
        <w:t xml:space="preserve"> There is a discussion going on with the board of WACS about its annual $11K contribution to the library. This amount has remained the same since the early 1970s. Members of the board of WACS are concerned that the amount may increase. There is no annual contract for this payment that the library has on record (as well as for the town and village) and there may be </w:t>
      </w:r>
      <w:r w:rsidR="008B1271">
        <w:rPr>
          <w:sz w:val="24"/>
          <w:szCs w:val="24"/>
        </w:rPr>
        <w:t xml:space="preserve">a </w:t>
      </w:r>
      <w:r w:rsidRPr="7D43AE92">
        <w:rPr>
          <w:sz w:val="24"/>
          <w:szCs w:val="24"/>
        </w:rPr>
        <w:t xml:space="preserve">WACS member who is questioning why they are paying this money to the library. J. Johnson suggested writing a </w:t>
      </w:r>
      <w:r w:rsidRPr="7D43AE92">
        <w:rPr>
          <w:sz w:val="24"/>
          <w:szCs w:val="24"/>
        </w:rPr>
        <w:lastRenderedPageBreak/>
        <w:t>letter of appreciation to the WACS board thanking them for the annual payment. The WACS budget may be seeing cuts for their next fiscal year. J. Caruso will reach out to WACS president, Wendy Dyment to advise them about our need. The new director will be asked about researching using NYS 259 law to finance the library. Some BOT members expressed concern about moving toward this model. Both the board and the public will need to be educated about this model. Dunkirk and Jamestown have moved to 259 funding. We are coming to the end of Cecily Johnson’s bequest of ($5K per year), which helps fund our materials budget. J. Johnson asked about Patterson Society annual fund raising letter. It will be mailed out when we get our bulk mailing permit.</w:t>
      </w:r>
    </w:p>
    <w:p w14:paraId="5CDBDDAA" w14:textId="77777777" w:rsidR="007F13E1" w:rsidRDefault="007F13E1" w:rsidP="0076011B">
      <w:pPr>
        <w:rPr>
          <w:sz w:val="24"/>
          <w:szCs w:val="24"/>
        </w:rPr>
      </w:pPr>
    </w:p>
    <w:p w14:paraId="79D3BBC4" w14:textId="6A2C001F" w:rsidR="007F13E1" w:rsidRPr="0076011B" w:rsidRDefault="7D43AE92" w:rsidP="0076011B">
      <w:pPr>
        <w:rPr>
          <w:sz w:val="24"/>
          <w:szCs w:val="24"/>
        </w:rPr>
      </w:pPr>
      <w:r w:rsidRPr="7D43AE92">
        <w:rPr>
          <w:b/>
          <w:bCs/>
          <w:sz w:val="24"/>
          <w:szCs w:val="24"/>
        </w:rPr>
        <w:t>Personnel Committee update with search – M. Bivens.</w:t>
      </w:r>
      <w:r w:rsidRPr="7D43AE92">
        <w:rPr>
          <w:sz w:val="24"/>
          <w:szCs w:val="24"/>
        </w:rPr>
        <w:t xml:space="preserve"> Candidate M. Hegna has been asked to come in for an in-person interview. BOT members will meet with her via Zoom on the day of the visit. There is another candidate from New York City, but we are interviewing M. Hegna first.</w:t>
      </w:r>
    </w:p>
    <w:p w14:paraId="024D7630" w14:textId="77777777" w:rsidR="00932EDE" w:rsidRDefault="00932EDE" w:rsidP="00932EDE">
      <w:pPr>
        <w:rPr>
          <w:sz w:val="24"/>
          <w:szCs w:val="24"/>
        </w:rPr>
      </w:pPr>
    </w:p>
    <w:p w14:paraId="66E11ECB" w14:textId="77777777" w:rsidR="008B1271" w:rsidRDefault="00932EDE">
      <w:pPr>
        <w:rPr>
          <w:sz w:val="24"/>
          <w:szCs w:val="24"/>
        </w:rPr>
      </w:pPr>
      <w:r w:rsidRPr="00064558">
        <w:rPr>
          <w:b/>
          <w:bCs/>
          <w:sz w:val="24"/>
          <w:szCs w:val="24"/>
        </w:rPr>
        <w:t xml:space="preserve">Adjournment: </w:t>
      </w:r>
      <w:r w:rsidRPr="00064558">
        <w:rPr>
          <w:sz w:val="24"/>
          <w:szCs w:val="24"/>
        </w:rPr>
        <w:t>The meeting was adjourn</w:t>
      </w:r>
      <w:r w:rsidR="008B1271">
        <w:rPr>
          <w:sz w:val="24"/>
          <w:szCs w:val="24"/>
        </w:rPr>
        <w:t xml:space="preserve">ed by J. Caruso at 8:30pm. </w:t>
      </w:r>
    </w:p>
    <w:p w14:paraId="46BE33B9" w14:textId="77777777" w:rsidR="008B1271" w:rsidRDefault="008B1271">
      <w:pPr>
        <w:rPr>
          <w:sz w:val="24"/>
          <w:szCs w:val="24"/>
        </w:rPr>
      </w:pPr>
    </w:p>
    <w:p w14:paraId="42C9221D" w14:textId="77777777" w:rsidR="008B1271" w:rsidRDefault="008B1271">
      <w:pPr>
        <w:rPr>
          <w:sz w:val="24"/>
          <w:szCs w:val="24"/>
        </w:rPr>
      </w:pPr>
      <w:r>
        <w:rPr>
          <w:sz w:val="24"/>
          <w:szCs w:val="24"/>
        </w:rPr>
        <w:t xml:space="preserve">Respectively submitted, </w:t>
      </w:r>
    </w:p>
    <w:p w14:paraId="66CBA42F" w14:textId="392E77FF" w:rsidR="00212CD6" w:rsidRPr="00064558" w:rsidRDefault="008B1271">
      <w:pPr>
        <w:rPr>
          <w:sz w:val="24"/>
          <w:szCs w:val="24"/>
        </w:rPr>
      </w:pPr>
      <w:r>
        <w:rPr>
          <w:sz w:val="24"/>
          <w:szCs w:val="24"/>
        </w:rPr>
        <w:t>T. Arnold (</w:t>
      </w:r>
      <w:r w:rsidR="00932EDE">
        <w:rPr>
          <w:sz w:val="24"/>
          <w:szCs w:val="24"/>
        </w:rPr>
        <w:t>acting s</w:t>
      </w:r>
      <w:r w:rsidR="00932EDE" w:rsidRPr="00064558">
        <w:rPr>
          <w:sz w:val="24"/>
          <w:szCs w:val="24"/>
        </w:rPr>
        <w:t>ecretary</w:t>
      </w:r>
      <w:r>
        <w:rPr>
          <w:sz w:val="24"/>
          <w:szCs w:val="24"/>
        </w:rPr>
        <w:t>).</w:t>
      </w:r>
    </w:p>
    <w:sectPr w:rsidR="00212CD6" w:rsidRPr="0006455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87335" w14:textId="77777777" w:rsidR="00672B92" w:rsidRDefault="00672B92" w:rsidP="005F0B04">
      <w:r>
        <w:separator/>
      </w:r>
    </w:p>
  </w:endnote>
  <w:endnote w:type="continuationSeparator" w:id="0">
    <w:p w14:paraId="75DB61A7" w14:textId="77777777" w:rsidR="00672B92" w:rsidRDefault="00672B92" w:rsidP="005F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A390" w14:textId="77777777" w:rsidR="003E5812" w:rsidRDefault="003E5812" w:rsidP="00774A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38021" w14:textId="77777777" w:rsidR="005F0B04" w:rsidRDefault="005F0B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CF69" w14:textId="3F6AADAF" w:rsidR="003E5812" w:rsidRDefault="003E5812" w:rsidP="00774A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68BF">
      <w:rPr>
        <w:rStyle w:val="PageNumber"/>
        <w:noProof/>
      </w:rPr>
      <w:t>3</w:t>
    </w:r>
    <w:r>
      <w:rPr>
        <w:rStyle w:val="PageNumber"/>
      </w:rPr>
      <w:fldChar w:fldCharType="end"/>
    </w:r>
  </w:p>
  <w:p w14:paraId="7A7FA2E0" w14:textId="77777777" w:rsidR="005F0B04" w:rsidRDefault="005F0B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4CDE" w14:textId="77777777" w:rsidR="005F0B04" w:rsidRDefault="005F0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3724B" w14:textId="77777777" w:rsidR="00672B92" w:rsidRDefault="00672B92" w:rsidP="005F0B04">
      <w:r>
        <w:separator/>
      </w:r>
    </w:p>
  </w:footnote>
  <w:footnote w:type="continuationSeparator" w:id="0">
    <w:p w14:paraId="582B791C" w14:textId="77777777" w:rsidR="00672B92" w:rsidRDefault="00672B92" w:rsidP="005F0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CC0F" w14:textId="77777777" w:rsidR="005F0B04" w:rsidRDefault="005F0B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A1BE" w14:textId="77777777" w:rsidR="005F0B04" w:rsidRDefault="005F0B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6DAD" w14:textId="77777777" w:rsidR="005F0B04" w:rsidRDefault="005F0B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B77"/>
    <w:multiLevelType w:val="hybridMultilevel"/>
    <w:tmpl w:val="7D244B9C"/>
    <w:lvl w:ilvl="0" w:tplc="DBA61E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7BE0"/>
    <w:multiLevelType w:val="hybridMultilevel"/>
    <w:tmpl w:val="2B920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93792C"/>
    <w:multiLevelType w:val="hybridMultilevel"/>
    <w:tmpl w:val="D4C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F26C7"/>
    <w:multiLevelType w:val="hybridMultilevel"/>
    <w:tmpl w:val="A6B61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F015D4"/>
    <w:multiLevelType w:val="hybridMultilevel"/>
    <w:tmpl w:val="79B47642"/>
    <w:lvl w:ilvl="0" w:tplc="EE523EA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4349B6"/>
    <w:multiLevelType w:val="hybridMultilevel"/>
    <w:tmpl w:val="063EF8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4A85F1B"/>
    <w:multiLevelType w:val="hybridMultilevel"/>
    <w:tmpl w:val="BA968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C616DF"/>
    <w:multiLevelType w:val="hybridMultilevel"/>
    <w:tmpl w:val="E1D0705C"/>
    <w:lvl w:ilvl="0" w:tplc="2A568B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5208D"/>
    <w:multiLevelType w:val="hybridMultilevel"/>
    <w:tmpl w:val="67E425C2"/>
    <w:lvl w:ilvl="0" w:tplc="57A481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6A5E80"/>
    <w:multiLevelType w:val="hybridMultilevel"/>
    <w:tmpl w:val="4FC6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B86EAE"/>
    <w:multiLevelType w:val="hybridMultilevel"/>
    <w:tmpl w:val="3CDE64B4"/>
    <w:lvl w:ilvl="0" w:tplc="B1B04B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9F1DA9"/>
    <w:multiLevelType w:val="hybridMultilevel"/>
    <w:tmpl w:val="AB2080F6"/>
    <w:lvl w:ilvl="0" w:tplc="04090001">
      <w:start w:val="1"/>
      <w:numFmt w:val="bullet"/>
      <w:lvlText w:val=""/>
      <w:lvlJc w:val="left"/>
      <w:pPr>
        <w:tabs>
          <w:tab w:val="num" w:pos="720"/>
        </w:tabs>
        <w:ind w:left="720" w:hanging="360"/>
      </w:pPr>
      <w:rPr>
        <w:rFonts w:ascii="Symbol" w:hAnsi="Symbol" w:hint="default"/>
      </w:rPr>
    </w:lvl>
    <w:lvl w:ilvl="1" w:tplc="850ED312">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25A2AC0"/>
    <w:multiLevelType w:val="hybridMultilevel"/>
    <w:tmpl w:val="80E09E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5800A03"/>
    <w:multiLevelType w:val="hybridMultilevel"/>
    <w:tmpl w:val="16F875BA"/>
    <w:lvl w:ilvl="0" w:tplc="11B260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C4373E"/>
    <w:multiLevelType w:val="hybridMultilevel"/>
    <w:tmpl w:val="A71A033C"/>
    <w:lvl w:ilvl="0" w:tplc="88244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3"/>
  </w:num>
  <w:num w:numId="4">
    <w:abstractNumId w:val="2"/>
  </w:num>
  <w:num w:numId="5">
    <w:abstractNumId w:val="12"/>
  </w:num>
  <w:num w:numId="6">
    <w:abstractNumId w:val="9"/>
  </w:num>
  <w:num w:numId="7">
    <w:abstractNumId w:val="5"/>
  </w:num>
  <w:num w:numId="8">
    <w:abstractNumId w:val="6"/>
  </w:num>
  <w:num w:numId="9">
    <w:abstractNumId w:val="1"/>
  </w:num>
  <w:num w:numId="10">
    <w:abstractNumId w:val="4"/>
  </w:num>
  <w:num w:numId="11">
    <w:abstractNumId w:val="8"/>
  </w:num>
  <w:num w:numId="12">
    <w:abstractNumId w:val="7"/>
  </w:num>
  <w:num w:numId="13">
    <w:abstractNumId w:val="13"/>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F6"/>
    <w:rsid w:val="000001D5"/>
    <w:rsid w:val="00007064"/>
    <w:rsid w:val="00036333"/>
    <w:rsid w:val="0005613B"/>
    <w:rsid w:val="00064558"/>
    <w:rsid w:val="00076990"/>
    <w:rsid w:val="00094EBA"/>
    <w:rsid w:val="000A0C4B"/>
    <w:rsid w:val="000B0662"/>
    <w:rsid w:val="000B0E6A"/>
    <w:rsid w:val="000B239D"/>
    <w:rsid w:val="000C7B84"/>
    <w:rsid w:val="000D08CA"/>
    <w:rsid w:val="000F4CD3"/>
    <w:rsid w:val="001062E8"/>
    <w:rsid w:val="00161407"/>
    <w:rsid w:val="001771CE"/>
    <w:rsid w:val="00182F3B"/>
    <w:rsid w:val="00185EAB"/>
    <w:rsid w:val="00193436"/>
    <w:rsid w:val="001977F7"/>
    <w:rsid w:val="001A54DE"/>
    <w:rsid w:val="001A6CF6"/>
    <w:rsid w:val="001D4C05"/>
    <w:rsid w:val="001E018A"/>
    <w:rsid w:val="001F2612"/>
    <w:rsid w:val="001F685E"/>
    <w:rsid w:val="00203B0C"/>
    <w:rsid w:val="002105FF"/>
    <w:rsid w:val="00212C54"/>
    <w:rsid w:val="00212CD6"/>
    <w:rsid w:val="0023233D"/>
    <w:rsid w:val="00240877"/>
    <w:rsid w:val="002433B5"/>
    <w:rsid w:val="00274832"/>
    <w:rsid w:val="00275DEE"/>
    <w:rsid w:val="002A6ADF"/>
    <w:rsid w:val="002B5091"/>
    <w:rsid w:val="002C2730"/>
    <w:rsid w:val="002E7976"/>
    <w:rsid w:val="002F0C4F"/>
    <w:rsid w:val="003131FA"/>
    <w:rsid w:val="00355041"/>
    <w:rsid w:val="00366841"/>
    <w:rsid w:val="00383ECF"/>
    <w:rsid w:val="00395FE4"/>
    <w:rsid w:val="003D28BE"/>
    <w:rsid w:val="003E071B"/>
    <w:rsid w:val="003E4F95"/>
    <w:rsid w:val="003E5812"/>
    <w:rsid w:val="0042758C"/>
    <w:rsid w:val="004459AD"/>
    <w:rsid w:val="00481689"/>
    <w:rsid w:val="00487F20"/>
    <w:rsid w:val="004A0371"/>
    <w:rsid w:val="004A6F57"/>
    <w:rsid w:val="004B31FE"/>
    <w:rsid w:val="004B4E8D"/>
    <w:rsid w:val="004E6988"/>
    <w:rsid w:val="00516CBD"/>
    <w:rsid w:val="00535EF6"/>
    <w:rsid w:val="00541C0F"/>
    <w:rsid w:val="00552089"/>
    <w:rsid w:val="005537C3"/>
    <w:rsid w:val="00561B95"/>
    <w:rsid w:val="0057391E"/>
    <w:rsid w:val="005941D1"/>
    <w:rsid w:val="005B32DC"/>
    <w:rsid w:val="005B46D8"/>
    <w:rsid w:val="005B5227"/>
    <w:rsid w:val="005C444A"/>
    <w:rsid w:val="005D04B5"/>
    <w:rsid w:val="005D3969"/>
    <w:rsid w:val="005D6AE4"/>
    <w:rsid w:val="005F0B04"/>
    <w:rsid w:val="005F6331"/>
    <w:rsid w:val="00600001"/>
    <w:rsid w:val="00601749"/>
    <w:rsid w:val="006131E2"/>
    <w:rsid w:val="00640426"/>
    <w:rsid w:val="006724C8"/>
    <w:rsid w:val="00672B92"/>
    <w:rsid w:val="00676708"/>
    <w:rsid w:val="006864CC"/>
    <w:rsid w:val="006920D9"/>
    <w:rsid w:val="00694DB3"/>
    <w:rsid w:val="006C2029"/>
    <w:rsid w:val="006C633A"/>
    <w:rsid w:val="00704BC0"/>
    <w:rsid w:val="00707BFC"/>
    <w:rsid w:val="0073142E"/>
    <w:rsid w:val="007421BB"/>
    <w:rsid w:val="00744B28"/>
    <w:rsid w:val="00750503"/>
    <w:rsid w:val="0076011B"/>
    <w:rsid w:val="00762144"/>
    <w:rsid w:val="0076450C"/>
    <w:rsid w:val="00767A7B"/>
    <w:rsid w:val="00793465"/>
    <w:rsid w:val="007A5751"/>
    <w:rsid w:val="007A6FAF"/>
    <w:rsid w:val="007F13E1"/>
    <w:rsid w:val="008108C6"/>
    <w:rsid w:val="00834366"/>
    <w:rsid w:val="00841398"/>
    <w:rsid w:val="008625CC"/>
    <w:rsid w:val="00863914"/>
    <w:rsid w:val="00863FEA"/>
    <w:rsid w:val="00885FA5"/>
    <w:rsid w:val="00892C85"/>
    <w:rsid w:val="008A1FD9"/>
    <w:rsid w:val="008B1271"/>
    <w:rsid w:val="008B64ED"/>
    <w:rsid w:val="008C14A6"/>
    <w:rsid w:val="008C6F64"/>
    <w:rsid w:val="008F0EC9"/>
    <w:rsid w:val="008F1AD3"/>
    <w:rsid w:val="008F1CA4"/>
    <w:rsid w:val="008F7D71"/>
    <w:rsid w:val="00911723"/>
    <w:rsid w:val="0091275B"/>
    <w:rsid w:val="00917DE5"/>
    <w:rsid w:val="00932EDE"/>
    <w:rsid w:val="009466D0"/>
    <w:rsid w:val="00963CAF"/>
    <w:rsid w:val="00965556"/>
    <w:rsid w:val="00965C15"/>
    <w:rsid w:val="0098412D"/>
    <w:rsid w:val="009A0732"/>
    <w:rsid w:val="009B4AD0"/>
    <w:rsid w:val="009F3F39"/>
    <w:rsid w:val="009F6DF0"/>
    <w:rsid w:val="00A268BF"/>
    <w:rsid w:val="00A46E8C"/>
    <w:rsid w:val="00A5456F"/>
    <w:rsid w:val="00A559C8"/>
    <w:rsid w:val="00A64FAA"/>
    <w:rsid w:val="00A80DC5"/>
    <w:rsid w:val="00A861DA"/>
    <w:rsid w:val="00AA22BC"/>
    <w:rsid w:val="00AB0405"/>
    <w:rsid w:val="00AB059E"/>
    <w:rsid w:val="00AB7373"/>
    <w:rsid w:val="00AE23ED"/>
    <w:rsid w:val="00AE5231"/>
    <w:rsid w:val="00AF5A5D"/>
    <w:rsid w:val="00AF6B82"/>
    <w:rsid w:val="00B02816"/>
    <w:rsid w:val="00B14D81"/>
    <w:rsid w:val="00B22851"/>
    <w:rsid w:val="00B34A1B"/>
    <w:rsid w:val="00B462AA"/>
    <w:rsid w:val="00B716EC"/>
    <w:rsid w:val="00B755EA"/>
    <w:rsid w:val="00BA0AF8"/>
    <w:rsid w:val="00BB4EE4"/>
    <w:rsid w:val="00BD4C4D"/>
    <w:rsid w:val="00BF79E7"/>
    <w:rsid w:val="00C07304"/>
    <w:rsid w:val="00C11346"/>
    <w:rsid w:val="00C21F20"/>
    <w:rsid w:val="00C321F7"/>
    <w:rsid w:val="00C33947"/>
    <w:rsid w:val="00C350CC"/>
    <w:rsid w:val="00C458C7"/>
    <w:rsid w:val="00C852F7"/>
    <w:rsid w:val="00C854F0"/>
    <w:rsid w:val="00C90028"/>
    <w:rsid w:val="00C96E08"/>
    <w:rsid w:val="00CD608A"/>
    <w:rsid w:val="00CD7501"/>
    <w:rsid w:val="00CF654F"/>
    <w:rsid w:val="00D03094"/>
    <w:rsid w:val="00D1468A"/>
    <w:rsid w:val="00D31497"/>
    <w:rsid w:val="00D47AC8"/>
    <w:rsid w:val="00D627A3"/>
    <w:rsid w:val="00D65612"/>
    <w:rsid w:val="00D80947"/>
    <w:rsid w:val="00D92A85"/>
    <w:rsid w:val="00D977C8"/>
    <w:rsid w:val="00DB0131"/>
    <w:rsid w:val="00DB66BF"/>
    <w:rsid w:val="00DC1053"/>
    <w:rsid w:val="00DC1BBA"/>
    <w:rsid w:val="00DC3CC8"/>
    <w:rsid w:val="00DF2DCA"/>
    <w:rsid w:val="00E063A3"/>
    <w:rsid w:val="00E33553"/>
    <w:rsid w:val="00E443B2"/>
    <w:rsid w:val="00E74822"/>
    <w:rsid w:val="00E80AE8"/>
    <w:rsid w:val="00E86035"/>
    <w:rsid w:val="00E97CF5"/>
    <w:rsid w:val="00EA3013"/>
    <w:rsid w:val="00EC382D"/>
    <w:rsid w:val="00EE6401"/>
    <w:rsid w:val="00F27DBF"/>
    <w:rsid w:val="00F473B1"/>
    <w:rsid w:val="00F47C09"/>
    <w:rsid w:val="00F51CB0"/>
    <w:rsid w:val="00F529CF"/>
    <w:rsid w:val="00F54924"/>
    <w:rsid w:val="00F70879"/>
    <w:rsid w:val="00F716ED"/>
    <w:rsid w:val="00F72518"/>
    <w:rsid w:val="00F80DB5"/>
    <w:rsid w:val="00F86F4D"/>
    <w:rsid w:val="00FA4C75"/>
    <w:rsid w:val="00FE37CB"/>
    <w:rsid w:val="7D43A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E8AF0"/>
  <w15:chartTrackingRefBased/>
  <w15:docId w15:val="{9D5C9313-F83B-44C6-A0A3-1A86BFE6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E5"/>
    <w:pPr>
      <w:ind w:left="720"/>
    </w:pPr>
  </w:style>
  <w:style w:type="paragraph" w:styleId="BalloonText">
    <w:name w:val="Balloon Text"/>
    <w:basedOn w:val="Normal"/>
    <w:link w:val="BalloonTextChar"/>
    <w:uiPriority w:val="99"/>
    <w:semiHidden/>
    <w:unhideWhenUsed/>
    <w:rsid w:val="00965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56"/>
    <w:rPr>
      <w:rFonts w:ascii="Segoe UI" w:hAnsi="Segoe UI" w:cs="Segoe UI"/>
      <w:sz w:val="18"/>
      <w:szCs w:val="18"/>
    </w:rPr>
  </w:style>
  <w:style w:type="paragraph" w:customStyle="1" w:styleId="p1">
    <w:name w:val="p1"/>
    <w:basedOn w:val="Normal"/>
    <w:rsid w:val="00212CD6"/>
    <w:rPr>
      <w:rFonts w:ascii="Helvetica Neue" w:hAnsi="Helvetica Neue"/>
    </w:rPr>
  </w:style>
  <w:style w:type="character" w:customStyle="1" w:styleId="apple-converted-space">
    <w:name w:val="apple-converted-space"/>
    <w:basedOn w:val="DefaultParagraphFont"/>
    <w:rsid w:val="00212CD6"/>
  </w:style>
  <w:style w:type="paragraph" w:styleId="Header">
    <w:name w:val="header"/>
    <w:basedOn w:val="Normal"/>
    <w:link w:val="HeaderChar"/>
    <w:uiPriority w:val="99"/>
    <w:unhideWhenUsed/>
    <w:rsid w:val="005F0B04"/>
    <w:pPr>
      <w:tabs>
        <w:tab w:val="center" w:pos="4680"/>
        <w:tab w:val="right" w:pos="9360"/>
      </w:tabs>
    </w:pPr>
  </w:style>
  <w:style w:type="character" w:customStyle="1" w:styleId="HeaderChar">
    <w:name w:val="Header Char"/>
    <w:basedOn w:val="DefaultParagraphFont"/>
    <w:link w:val="Header"/>
    <w:uiPriority w:val="99"/>
    <w:rsid w:val="005F0B04"/>
  </w:style>
  <w:style w:type="paragraph" w:styleId="Footer">
    <w:name w:val="footer"/>
    <w:basedOn w:val="Normal"/>
    <w:link w:val="FooterChar"/>
    <w:uiPriority w:val="99"/>
    <w:unhideWhenUsed/>
    <w:rsid w:val="005F0B04"/>
    <w:pPr>
      <w:tabs>
        <w:tab w:val="center" w:pos="4680"/>
        <w:tab w:val="right" w:pos="9360"/>
      </w:tabs>
    </w:pPr>
  </w:style>
  <w:style w:type="character" w:customStyle="1" w:styleId="FooterChar">
    <w:name w:val="Footer Char"/>
    <w:basedOn w:val="DefaultParagraphFont"/>
    <w:link w:val="Footer"/>
    <w:uiPriority w:val="99"/>
    <w:rsid w:val="005F0B04"/>
  </w:style>
  <w:style w:type="character" w:styleId="PageNumber">
    <w:name w:val="page number"/>
    <w:basedOn w:val="DefaultParagraphFont"/>
    <w:uiPriority w:val="99"/>
    <w:semiHidden/>
    <w:unhideWhenUsed/>
    <w:rsid w:val="003E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7133">
      <w:bodyDiv w:val="1"/>
      <w:marLeft w:val="0"/>
      <w:marRight w:val="0"/>
      <w:marTop w:val="0"/>
      <w:marBottom w:val="0"/>
      <w:divBdr>
        <w:top w:val="none" w:sz="0" w:space="0" w:color="auto"/>
        <w:left w:val="none" w:sz="0" w:space="0" w:color="auto"/>
        <w:bottom w:val="none" w:sz="0" w:space="0" w:color="auto"/>
        <w:right w:val="none" w:sz="0" w:space="0" w:color="auto"/>
      </w:divBdr>
    </w:div>
    <w:div w:id="1009061499">
      <w:bodyDiv w:val="1"/>
      <w:marLeft w:val="0"/>
      <w:marRight w:val="0"/>
      <w:marTop w:val="0"/>
      <w:marBottom w:val="0"/>
      <w:divBdr>
        <w:top w:val="none" w:sz="0" w:space="0" w:color="auto"/>
        <w:left w:val="none" w:sz="0" w:space="0" w:color="auto"/>
        <w:bottom w:val="none" w:sz="0" w:space="0" w:color="auto"/>
        <w:right w:val="none" w:sz="0" w:space="0" w:color="auto"/>
      </w:divBdr>
    </w:div>
    <w:div w:id="1507596942">
      <w:bodyDiv w:val="1"/>
      <w:marLeft w:val="0"/>
      <w:marRight w:val="0"/>
      <w:marTop w:val="0"/>
      <w:marBottom w:val="0"/>
      <w:divBdr>
        <w:top w:val="none" w:sz="0" w:space="0" w:color="auto"/>
        <w:left w:val="none" w:sz="0" w:space="0" w:color="auto"/>
        <w:bottom w:val="none" w:sz="0" w:space="0" w:color="auto"/>
        <w:right w:val="none" w:sz="0" w:space="0" w:color="auto"/>
      </w:divBdr>
    </w:div>
    <w:div w:id="1999074875">
      <w:bodyDiv w:val="1"/>
      <w:marLeft w:val="0"/>
      <w:marRight w:val="0"/>
      <w:marTop w:val="0"/>
      <w:marBottom w:val="0"/>
      <w:divBdr>
        <w:top w:val="none" w:sz="0" w:space="0" w:color="auto"/>
        <w:left w:val="none" w:sz="0" w:space="0" w:color="auto"/>
        <w:bottom w:val="none" w:sz="0" w:space="0" w:color="auto"/>
        <w:right w:val="none" w:sz="0" w:space="0" w:color="auto"/>
      </w:divBdr>
    </w:div>
    <w:div w:id="21397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PATTERSON LIBRARY</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PATTERSON LIBRARY</dc:title>
  <dc:subject/>
  <dc:creator>Debbie Williams</dc:creator>
  <cp:keywords/>
  <cp:lastModifiedBy>Staff</cp:lastModifiedBy>
  <cp:revision>2</cp:revision>
  <cp:lastPrinted>2018-11-12T18:50:00Z</cp:lastPrinted>
  <dcterms:created xsi:type="dcterms:W3CDTF">2021-02-24T15:46:00Z</dcterms:created>
  <dcterms:modified xsi:type="dcterms:W3CDTF">2021-02-24T15:46:00Z</dcterms:modified>
</cp:coreProperties>
</file>